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A9" w:rsidRDefault="00F72FE9">
      <w:pPr>
        <w:rPr>
          <w:b/>
          <w:color w:val="FF0000"/>
          <w:lang w:val="en-US"/>
        </w:rPr>
      </w:pPr>
      <w:r w:rsidRPr="00CA00FA">
        <w:rPr>
          <w:b/>
          <w:color w:val="FF0000"/>
          <w:lang w:val="en-US"/>
        </w:rPr>
        <w:t xml:space="preserve">Short text MAP EXPO: </w:t>
      </w:r>
    </w:p>
    <w:p w:rsidR="00167D08" w:rsidRPr="00167D08" w:rsidRDefault="00167D08" w:rsidP="00167D08">
      <w:pPr>
        <w:rPr>
          <w:b/>
          <w:lang w:val="en-US"/>
        </w:rPr>
      </w:pPr>
      <w:r w:rsidRPr="00167D08">
        <w:rPr>
          <w:b/>
          <w:lang w:val="en-US"/>
        </w:rPr>
        <w:t>Title: Medicinal Aromatic Plant Expo 2017 – the Global marketplace for MAP supply chain</w:t>
      </w:r>
    </w:p>
    <w:p w:rsidR="00F72FE9" w:rsidRDefault="003D6740">
      <w:pPr>
        <w:rPr>
          <w:lang w:val="en-US"/>
        </w:rPr>
      </w:pPr>
      <w:r>
        <w:rPr>
          <w:lang w:val="en-US"/>
        </w:rPr>
        <w:t>The</w:t>
      </w:r>
      <w:r w:rsidR="005D6A68">
        <w:rPr>
          <w:lang w:val="en-US"/>
        </w:rPr>
        <w:t xml:space="preserve"> Global Marketplace f</w:t>
      </w:r>
      <w:r w:rsidR="00167D08">
        <w:rPr>
          <w:lang w:val="en-US"/>
        </w:rPr>
        <w:t xml:space="preserve">or Medicinal &amp; Aromatic Plants – MAP EXPO, </w:t>
      </w:r>
      <w:r w:rsidR="005D6A68">
        <w:rPr>
          <w:lang w:val="en-US"/>
        </w:rPr>
        <w:t xml:space="preserve">is the commercial event which is dedicated to trade &amp; development of MAP supply chain. </w:t>
      </w:r>
      <w:r w:rsidR="006E2E0A">
        <w:rPr>
          <w:lang w:val="en-US"/>
        </w:rPr>
        <w:t xml:space="preserve">MAP EXPO enhances international exports of the raw MAPs, extraction to MAP-based, herbal medicines, as well as high tech solutions for MAP cultivation &amp; processing. </w:t>
      </w:r>
      <w:r w:rsidR="00CA00FA">
        <w:rPr>
          <w:lang w:val="en-US"/>
        </w:rPr>
        <w:t xml:space="preserve">The event will take place in Eindhoven, the Netherlands - the heart of top 5 EU logistics hubs, on 29 – 30 March 2017, 10:00 – 17:00. Click for more information. </w:t>
      </w:r>
    </w:p>
    <w:p w:rsidR="00F72FE9" w:rsidRDefault="00F72FE9">
      <w:pPr>
        <w:rPr>
          <w:lang w:val="en-US"/>
        </w:rPr>
      </w:pPr>
    </w:p>
    <w:p w:rsidR="00F72FE9" w:rsidRPr="005D6A68" w:rsidRDefault="00F72FE9">
      <w:pPr>
        <w:rPr>
          <w:b/>
          <w:color w:val="FF0000"/>
          <w:lang w:val="en-US"/>
        </w:rPr>
      </w:pPr>
      <w:r w:rsidRPr="005D6A68">
        <w:rPr>
          <w:b/>
          <w:color w:val="FF0000"/>
          <w:lang w:val="en-US"/>
        </w:rPr>
        <w:t>Long text MAP EXPO</w:t>
      </w:r>
      <w:r w:rsidR="001E2106" w:rsidRPr="005D6A68">
        <w:rPr>
          <w:b/>
          <w:color w:val="FF0000"/>
          <w:lang w:val="en-US"/>
        </w:rPr>
        <w:t xml:space="preserve">: </w:t>
      </w:r>
    </w:p>
    <w:p w:rsidR="005D6A68" w:rsidRDefault="005D6A68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2340864" cy="2340864"/>
            <wp:effectExtent l="0" t="0" r="2540" b="2540"/>
            <wp:docPr id="1" name="Picture 1" descr="E:\ETFAM\Event\MAP EXPO\logo's\MAP-EXPO_logo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TFAM\Event\MAP EXPO\logo's\MAP-EXPO_logo squa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26" cy="23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08" w:rsidRPr="00167D08" w:rsidRDefault="00167D08" w:rsidP="00167D08">
      <w:pPr>
        <w:rPr>
          <w:rFonts w:ascii="Verdana" w:hAnsi="Verdana"/>
          <w:b/>
          <w:i/>
          <w:lang w:val="en-US"/>
        </w:rPr>
      </w:pPr>
      <w:r w:rsidRPr="00167D08">
        <w:rPr>
          <w:rFonts w:ascii="Verdana" w:hAnsi="Verdana"/>
          <w:b/>
          <w:i/>
          <w:lang w:val="en-US"/>
        </w:rPr>
        <w:t>Medicinal Aromatic Plant Expo 2017 – the Global marketplace for MAP supply chain</w:t>
      </w:r>
    </w:p>
    <w:p w:rsidR="00C9072B" w:rsidRDefault="00C9072B" w:rsidP="009540AB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Date: 29 – 30 March 2017</w:t>
      </w:r>
    </w:p>
    <w:p w:rsidR="008D3FC9" w:rsidRPr="00C9072B" w:rsidRDefault="008D3FC9" w:rsidP="009540AB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Time: 10:00 – 17:00</w:t>
      </w:r>
    </w:p>
    <w:p w:rsidR="00C9072B" w:rsidRDefault="00C9072B" w:rsidP="009540AB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Venue: Eindhoven city center, the Netherlands</w:t>
      </w:r>
    </w:p>
    <w:p w:rsidR="009540AB" w:rsidRPr="00167D08" w:rsidRDefault="009540AB" w:rsidP="009540AB">
      <w:pPr>
        <w:spacing w:after="0"/>
        <w:rPr>
          <w:rFonts w:ascii="Arial" w:hAnsi="Arial"/>
          <w:sz w:val="21"/>
          <w:szCs w:val="21"/>
          <w:lang w:val="en-US"/>
        </w:rPr>
      </w:pPr>
      <w:r w:rsidRPr="009540AB">
        <w:rPr>
          <w:rFonts w:ascii="Arial" w:hAnsi="Arial"/>
          <w:sz w:val="21"/>
          <w:szCs w:val="21"/>
          <w:lang w:val="en-US"/>
        </w:rPr>
        <w:t>Audience: Professional visitors, trade &amp; business visitors</w:t>
      </w:r>
    </w:p>
    <w:p w:rsidR="009540AB" w:rsidRPr="009540AB" w:rsidRDefault="00C9072B" w:rsidP="009540AB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C9072B">
        <w:rPr>
          <w:rFonts w:ascii="Arial" w:hAnsi="Arial" w:cs="Arial"/>
          <w:sz w:val="21"/>
          <w:szCs w:val="21"/>
          <w:lang w:val="en-US"/>
        </w:rPr>
        <w:t>Website: </w:t>
      </w:r>
      <w:hyperlink r:id="rId7" w:history="1">
        <w:r w:rsidRPr="00C9072B">
          <w:rPr>
            <w:rStyle w:val="Hyperlink"/>
            <w:rFonts w:ascii="Arial" w:hAnsi="Arial" w:cs="Arial"/>
            <w:sz w:val="21"/>
            <w:szCs w:val="21"/>
            <w:lang w:val="en-US"/>
          </w:rPr>
          <w:t>http://map-expo.com/</w:t>
        </w:r>
      </w:hyperlink>
    </w:p>
    <w:p w:rsidR="009540AB" w:rsidRPr="00167D08" w:rsidRDefault="009540AB" w:rsidP="009540AB">
      <w:pPr>
        <w:spacing w:after="0"/>
        <w:rPr>
          <w:rFonts w:ascii="Arial" w:hAnsi="Arial"/>
          <w:sz w:val="21"/>
          <w:szCs w:val="21"/>
        </w:rPr>
      </w:pPr>
      <w:r w:rsidRPr="00167D08">
        <w:rPr>
          <w:rFonts w:ascii="Arial" w:hAnsi="Arial"/>
          <w:sz w:val="21"/>
          <w:szCs w:val="21"/>
        </w:rPr>
        <w:t xml:space="preserve">Email: </w:t>
      </w:r>
      <w:r w:rsidR="00167D08">
        <w:fldChar w:fldCharType="begin"/>
      </w:r>
      <w:r w:rsidR="00167D08">
        <w:instrText xml:space="preserve"> HYPERLINK "mailto:info@map-expo.com" </w:instrText>
      </w:r>
      <w:r w:rsidR="00167D08">
        <w:fldChar w:fldCharType="separate"/>
      </w:r>
      <w:r w:rsidRPr="00167D08">
        <w:rPr>
          <w:rStyle w:val="Hyperlink"/>
          <w:rFonts w:ascii="Arial" w:hAnsi="Arial"/>
          <w:sz w:val="21"/>
          <w:szCs w:val="21"/>
        </w:rPr>
        <w:t>info@map-expo.com</w:t>
      </w:r>
      <w:r w:rsidR="00167D08">
        <w:rPr>
          <w:rStyle w:val="Hyperlink"/>
          <w:rFonts w:ascii="Arial" w:hAnsi="Arial"/>
          <w:sz w:val="21"/>
          <w:szCs w:val="21"/>
          <w:lang w:val="en-US"/>
        </w:rPr>
        <w:fldChar w:fldCharType="end"/>
      </w:r>
      <w:r w:rsidRPr="00167D08">
        <w:rPr>
          <w:rFonts w:ascii="Arial" w:hAnsi="Arial"/>
          <w:sz w:val="21"/>
          <w:szCs w:val="21"/>
        </w:rPr>
        <w:t xml:space="preserve">  </w:t>
      </w:r>
    </w:p>
    <w:p w:rsidR="009540AB" w:rsidRPr="009540AB" w:rsidRDefault="009540AB" w:rsidP="009540AB">
      <w:pPr>
        <w:spacing w:after="0"/>
        <w:rPr>
          <w:rFonts w:ascii="Verdana" w:hAnsi="Verdana"/>
          <w:i/>
        </w:rPr>
      </w:pPr>
      <w:r w:rsidRPr="00167D08">
        <w:rPr>
          <w:rFonts w:ascii="Arial" w:hAnsi="Arial" w:cs="Arial"/>
          <w:sz w:val="21"/>
          <w:szCs w:val="21"/>
        </w:rPr>
        <w:t>Fair location:</w:t>
      </w:r>
      <w:r w:rsidRPr="009540AB">
        <w:rPr>
          <w:rFonts w:ascii="Verdana" w:hAnsi="Verdana" w:cs="Microsoft Sans Serif"/>
          <w:b/>
        </w:rPr>
        <w:t xml:space="preserve"> </w:t>
      </w:r>
      <w:r>
        <w:rPr>
          <w:rFonts w:ascii="Verdana" w:hAnsi="Verdana" w:cs="Microsoft Sans Serif"/>
          <w:b/>
        </w:rPr>
        <w:tab/>
      </w:r>
      <w:r w:rsidRPr="009540AB">
        <w:rPr>
          <w:rFonts w:ascii="Verdana" w:hAnsi="Verdana"/>
          <w:i/>
        </w:rPr>
        <w:t>Beursgebouw Eindhoven</w:t>
      </w:r>
    </w:p>
    <w:p w:rsidR="009540AB" w:rsidRDefault="009540AB" w:rsidP="009540AB">
      <w:pPr>
        <w:spacing w:after="0"/>
        <w:ind w:left="708" w:firstLine="708"/>
        <w:rPr>
          <w:rFonts w:ascii="Verdana" w:hAnsi="Verdana"/>
          <w:i/>
        </w:rPr>
      </w:pPr>
      <w:r>
        <w:rPr>
          <w:rFonts w:ascii="Verdana" w:hAnsi="Verdana"/>
          <w:i/>
        </w:rPr>
        <w:t>Lardinoisstraat 8</w:t>
      </w:r>
    </w:p>
    <w:p w:rsidR="009540AB" w:rsidRDefault="009540AB" w:rsidP="009540AB">
      <w:pPr>
        <w:spacing w:after="0"/>
        <w:ind w:left="708" w:firstLine="708"/>
        <w:rPr>
          <w:rFonts w:ascii="Verdana" w:hAnsi="Verdana"/>
          <w:i/>
        </w:rPr>
      </w:pPr>
      <w:r w:rsidRPr="009540AB">
        <w:rPr>
          <w:rFonts w:ascii="Verdana" w:hAnsi="Verdana"/>
          <w:i/>
        </w:rPr>
        <w:t>Eindhoven, The Netherlands</w:t>
      </w:r>
    </w:p>
    <w:p w:rsidR="009540AB" w:rsidRPr="00167D08" w:rsidRDefault="002B7F38" w:rsidP="009540AB">
      <w:pPr>
        <w:spacing w:after="0"/>
        <w:ind w:left="708" w:firstLine="708"/>
        <w:rPr>
          <w:rFonts w:ascii="Verdana" w:hAnsi="Verdana"/>
          <w:i/>
        </w:rPr>
      </w:pPr>
      <w:hyperlink r:id="rId8" w:history="1">
        <w:r w:rsidR="009540AB" w:rsidRPr="00167D08">
          <w:rPr>
            <w:rStyle w:val="Hyperlink"/>
            <w:rFonts w:ascii="Verdana" w:hAnsi="Verdana"/>
            <w:i/>
          </w:rPr>
          <w:t>http://www.beursgebouw.nl/</w:t>
        </w:r>
      </w:hyperlink>
      <w:r w:rsidR="009540AB" w:rsidRPr="00167D08">
        <w:rPr>
          <w:rFonts w:ascii="Verdana" w:hAnsi="Verdana"/>
          <w:i/>
        </w:rPr>
        <w:t xml:space="preserve"> </w:t>
      </w:r>
    </w:p>
    <w:p w:rsidR="008D3FC9" w:rsidRPr="008D3FC9" w:rsidRDefault="00167D08" w:rsidP="008D3FC9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8D3FC9">
        <w:rPr>
          <w:rFonts w:ascii="Arial" w:hAnsi="Arial" w:cs="Arial"/>
          <w:sz w:val="21"/>
          <w:szCs w:val="21"/>
          <w:lang w:val="en-US"/>
        </w:rPr>
        <w:t>Participation</w:t>
      </w:r>
      <w:r w:rsidR="008D3FC9" w:rsidRPr="008D3FC9">
        <w:rPr>
          <w:rFonts w:ascii="Arial" w:hAnsi="Arial" w:cs="Arial"/>
          <w:sz w:val="21"/>
          <w:szCs w:val="21"/>
          <w:lang w:val="en-US"/>
        </w:rPr>
        <w:t xml:space="preserve"> fee for exhibitor: 150 – 200 EURO per </w:t>
      </w:r>
      <w:proofErr w:type="spellStart"/>
      <w:r w:rsidR="008D3FC9" w:rsidRPr="008D3FC9">
        <w:rPr>
          <w:rFonts w:ascii="Arial" w:hAnsi="Arial" w:cs="Arial"/>
          <w:sz w:val="21"/>
          <w:szCs w:val="21"/>
          <w:lang w:val="en-US"/>
        </w:rPr>
        <w:t>sqm</w:t>
      </w:r>
      <w:proofErr w:type="spellEnd"/>
    </w:p>
    <w:p w:rsidR="009540AB" w:rsidRPr="003D6740" w:rsidRDefault="009540AB" w:rsidP="00526293">
      <w:pPr>
        <w:rPr>
          <w:lang w:val="en-US"/>
        </w:rPr>
      </w:pPr>
    </w:p>
    <w:p w:rsidR="00526293" w:rsidRPr="00526293" w:rsidRDefault="00C9072B" w:rsidP="00526293">
      <w:pPr>
        <w:rPr>
          <w:rFonts w:ascii="Arial" w:hAnsi="Arial" w:cs="Arial"/>
          <w:sz w:val="21"/>
          <w:szCs w:val="21"/>
          <w:lang w:val="en-US"/>
        </w:rPr>
      </w:pPr>
      <w:r w:rsidRPr="00BE097F">
        <w:rPr>
          <w:rFonts w:ascii="Arial" w:hAnsi="Arial" w:cs="Arial"/>
          <w:sz w:val="21"/>
          <w:szCs w:val="21"/>
          <w:lang w:val="en-US"/>
        </w:rPr>
        <w:t>The annual event MAP EXPO exhibits companies in early links of Medicinal Aromatic Plants' supply chain</w:t>
      </w:r>
      <w:r w:rsidR="00526293" w:rsidRPr="00BE097F">
        <w:rPr>
          <w:rFonts w:ascii="Arial" w:hAnsi="Arial" w:cs="Arial"/>
          <w:sz w:val="21"/>
          <w:szCs w:val="21"/>
          <w:lang w:val="en-US"/>
        </w:rPr>
        <w:t xml:space="preserve"> to serve the consumption industries: medicinal, pharmaceutical, beauty-care, spa, fragrance industries.</w:t>
      </w:r>
      <w:r w:rsidR="00526293" w:rsidRPr="00526293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526293" w:rsidRDefault="00526293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br w:type="page"/>
      </w:r>
    </w:p>
    <w:p w:rsidR="00C9072B" w:rsidRPr="00A40C49" w:rsidRDefault="00526293" w:rsidP="00C9072B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lastRenderedPageBreak/>
        <w:t>MAP EXPO covers f</w:t>
      </w:r>
      <w:r w:rsidR="00C9072B" w:rsidRPr="00A40C49">
        <w:rPr>
          <w:rFonts w:ascii="Arial" w:hAnsi="Arial" w:cs="Arial"/>
          <w:sz w:val="21"/>
          <w:szCs w:val="21"/>
          <w:lang w:val="en-US"/>
        </w:rPr>
        <w:t>rom the commodity products such as: </w:t>
      </w:r>
    </w:p>
    <w:p w:rsidR="00A40C49" w:rsidRPr="00A40C49" w:rsidRDefault="00C9072B" w:rsidP="00C907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8D3FC9">
        <w:rPr>
          <w:rFonts w:ascii="Arial" w:hAnsi="Arial" w:cs="Arial"/>
          <w:b/>
          <w:sz w:val="21"/>
          <w:szCs w:val="21"/>
          <w:lang w:val="en-US"/>
        </w:rPr>
        <w:t xml:space="preserve">Raw </w:t>
      </w:r>
      <w:r w:rsidR="00A40C49" w:rsidRPr="008D3FC9">
        <w:rPr>
          <w:rFonts w:ascii="Arial" w:hAnsi="Arial" w:cs="Arial"/>
          <w:b/>
          <w:sz w:val="21"/>
          <w:szCs w:val="21"/>
          <w:lang w:val="en-US"/>
        </w:rPr>
        <w:t>Medicinal &amp; Aromatic Plants, Algae, sea weeds,</w:t>
      </w:r>
      <w:r w:rsidRPr="008D3FC9">
        <w:rPr>
          <w:rFonts w:ascii="Arial" w:hAnsi="Arial" w:cs="Arial"/>
          <w:b/>
          <w:sz w:val="21"/>
          <w:szCs w:val="21"/>
          <w:lang w:val="en-US"/>
        </w:rPr>
        <w:t xml:space="preserve"> Essential Oils, Resins,</w:t>
      </w:r>
      <w:r w:rsidR="00A40C49" w:rsidRPr="008D3FC9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Pr="008D3FC9">
        <w:rPr>
          <w:rFonts w:ascii="Arial" w:hAnsi="Arial" w:cs="Arial"/>
          <w:b/>
          <w:sz w:val="21"/>
          <w:szCs w:val="21"/>
          <w:lang w:val="en-US"/>
        </w:rPr>
        <w:t>Powder Herbal Materials Gels</w:t>
      </w:r>
      <w:r w:rsidRPr="00A40C49">
        <w:rPr>
          <w:rFonts w:ascii="Arial" w:hAnsi="Arial" w:cs="Arial"/>
          <w:sz w:val="21"/>
          <w:szCs w:val="21"/>
          <w:lang w:val="en-US"/>
        </w:rPr>
        <w:t xml:space="preserve"> etc. </w:t>
      </w:r>
    </w:p>
    <w:p w:rsidR="00C9072B" w:rsidRPr="00A40C49" w:rsidRDefault="00C9072B" w:rsidP="00A40C49">
      <w:pPr>
        <w:pStyle w:val="ListParagraph"/>
        <w:rPr>
          <w:rFonts w:ascii="Arial" w:hAnsi="Arial" w:cs="Arial"/>
          <w:sz w:val="21"/>
          <w:szCs w:val="21"/>
          <w:lang w:val="en-US"/>
        </w:rPr>
      </w:pPr>
      <w:r w:rsidRPr="00A40C49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C9072B" w:rsidRPr="00A40C49" w:rsidRDefault="00C9072B" w:rsidP="00C907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A40C49">
        <w:rPr>
          <w:rFonts w:ascii="Arial" w:hAnsi="Arial" w:cs="Arial"/>
          <w:sz w:val="21"/>
          <w:szCs w:val="21"/>
          <w:lang w:val="en-US"/>
        </w:rPr>
        <w:t xml:space="preserve">To </w:t>
      </w:r>
      <w:r w:rsidRPr="008D3FC9">
        <w:rPr>
          <w:rFonts w:ascii="Arial" w:hAnsi="Arial" w:cs="Arial"/>
          <w:b/>
          <w:sz w:val="21"/>
          <w:szCs w:val="21"/>
          <w:lang w:val="en-US"/>
        </w:rPr>
        <w:t>semi-final &amp; private label products</w:t>
      </w:r>
      <w:r w:rsidRPr="00A40C49">
        <w:rPr>
          <w:rFonts w:ascii="Arial" w:hAnsi="Arial" w:cs="Arial"/>
          <w:sz w:val="21"/>
          <w:szCs w:val="21"/>
          <w:lang w:val="en-US"/>
        </w:rPr>
        <w:t xml:space="preserve">: </w:t>
      </w:r>
    </w:p>
    <w:p w:rsidR="00C9072B" w:rsidRPr="00A40C49" w:rsidRDefault="00C9072B" w:rsidP="00C9072B">
      <w:pPr>
        <w:rPr>
          <w:rFonts w:ascii="Arial" w:hAnsi="Arial" w:cs="Arial"/>
          <w:sz w:val="21"/>
          <w:szCs w:val="21"/>
          <w:lang w:val="en-US"/>
        </w:rPr>
      </w:pPr>
      <w:r w:rsidRPr="00A40C49">
        <w:rPr>
          <w:rFonts w:ascii="Arial" w:hAnsi="Arial" w:cs="Arial"/>
          <w:sz w:val="21"/>
          <w:szCs w:val="21"/>
          <w:lang w:val="en-US"/>
        </w:rPr>
        <w:t xml:space="preserve">Cuisine Ingredients | </w:t>
      </w:r>
      <w:proofErr w:type="spellStart"/>
      <w:r w:rsidRPr="00A40C49">
        <w:rPr>
          <w:rFonts w:ascii="Arial" w:hAnsi="Arial" w:cs="Arial"/>
          <w:sz w:val="21"/>
          <w:szCs w:val="21"/>
          <w:lang w:val="en-US"/>
        </w:rPr>
        <w:t>Teas</w:t>
      </w:r>
      <w:proofErr w:type="spellEnd"/>
      <w:r w:rsidRPr="00A40C49">
        <w:rPr>
          <w:rFonts w:ascii="Arial" w:hAnsi="Arial" w:cs="Arial"/>
          <w:sz w:val="21"/>
          <w:szCs w:val="21"/>
          <w:lang w:val="en-US"/>
        </w:rPr>
        <w:t xml:space="preserve"> | Plant-Based Drugs | Plant-based Cosmetics </w:t>
      </w:r>
    </w:p>
    <w:p w:rsidR="00C9072B" w:rsidRPr="00A40C49" w:rsidRDefault="00C9072B" w:rsidP="00C907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A40C49">
        <w:rPr>
          <w:rFonts w:ascii="Arial" w:hAnsi="Arial" w:cs="Arial"/>
          <w:sz w:val="21"/>
          <w:szCs w:val="21"/>
          <w:lang w:val="en-US"/>
        </w:rPr>
        <w:t xml:space="preserve">And also </w:t>
      </w:r>
      <w:r w:rsidRPr="008D3FC9">
        <w:rPr>
          <w:rFonts w:ascii="Arial" w:hAnsi="Arial" w:cs="Arial"/>
          <w:b/>
          <w:sz w:val="21"/>
          <w:szCs w:val="21"/>
          <w:lang w:val="en-US"/>
        </w:rPr>
        <w:t>Input - Supporting industrie</w:t>
      </w:r>
      <w:r w:rsidRPr="00A40C49">
        <w:rPr>
          <w:rFonts w:ascii="Arial" w:hAnsi="Arial" w:cs="Arial"/>
          <w:sz w:val="21"/>
          <w:szCs w:val="21"/>
          <w:lang w:val="en-US"/>
        </w:rPr>
        <w:t>s: </w:t>
      </w:r>
    </w:p>
    <w:p w:rsidR="00C9072B" w:rsidRDefault="00C9072B" w:rsidP="00C9072B">
      <w:pPr>
        <w:rPr>
          <w:rFonts w:ascii="Arial" w:hAnsi="Arial" w:cs="Arial"/>
          <w:sz w:val="21"/>
          <w:szCs w:val="21"/>
          <w:lang w:val="en-US"/>
        </w:rPr>
      </w:pPr>
      <w:r w:rsidRPr="00A40C49">
        <w:rPr>
          <w:rFonts w:ascii="Arial" w:hAnsi="Arial" w:cs="Arial"/>
          <w:sz w:val="21"/>
          <w:szCs w:val="21"/>
          <w:lang w:val="en-US"/>
        </w:rPr>
        <w:t xml:space="preserve">MAP Materials | Machinery, (bio) fertilizers, devices for MAP cultivation, harvesting, packaging | Innovations, solutions, certifications, standards for MAP collection or cultivation | Extraction solutions of active ingredients, </w:t>
      </w:r>
      <w:proofErr w:type="spellStart"/>
      <w:r w:rsidRPr="00A40C49">
        <w:rPr>
          <w:rFonts w:ascii="Arial" w:hAnsi="Arial" w:cs="Arial"/>
          <w:sz w:val="21"/>
          <w:szCs w:val="21"/>
          <w:lang w:val="en-US"/>
        </w:rPr>
        <w:t>phyto</w:t>
      </w:r>
      <w:proofErr w:type="spellEnd"/>
      <w:r w:rsidRPr="00A40C49">
        <w:rPr>
          <w:rFonts w:ascii="Arial" w:hAnsi="Arial" w:cs="Arial"/>
          <w:sz w:val="21"/>
          <w:szCs w:val="21"/>
          <w:lang w:val="en-US"/>
        </w:rPr>
        <w:t xml:space="preserve">-chemicals, organic chemicals from MAPs | Conversion, preservation solution of MAP into MAP Products | New MAP applications for modern lives such as massage, sauna therapy, </w:t>
      </w:r>
      <w:proofErr w:type="spellStart"/>
      <w:r w:rsidRPr="00A40C49">
        <w:rPr>
          <w:rFonts w:ascii="Arial" w:hAnsi="Arial" w:cs="Arial"/>
          <w:sz w:val="21"/>
          <w:szCs w:val="21"/>
          <w:lang w:val="en-US"/>
        </w:rPr>
        <w:t>phyto</w:t>
      </w:r>
      <w:proofErr w:type="spellEnd"/>
      <w:r w:rsidRPr="00A40C49">
        <w:rPr>
          <w:rFonts w:ascii="Arial" w:hAnsi="Arial" w:cs="Arial"/>
          <w:sz w:val="21"/>
          <w:szCs w:val="21"/>
          <w:lang w:val="en-US"/>
        </w:rPr>
        <w:t xml:space="preserve">-therapy, </w:t>
      </w:r>
      <w:proofErr w:type="spellStart"/>
      <w:r w:rsidRPr="00A40C49">
        <w:rPr>
          <w:rFonts w:ascii="Arial" w:hAnsi="Arial" w:cs="Arial"/>
          <w:sz w:val="21"/>
          <w:szCs w:val="21"/>
          <w:lang w:val="en-US"/>
        </w:rPr>
        <w:t>phyto</w:t>
      </w:r>
      <w:proofErr w:type="spellEnd"/>
      <w:r w:rsidRPr="00A40C49">
        <w:rPr>
          <w:rFonts w:ascii="Arial" w:hAnsi="Arial" w:cs="Arial"/>
          <w:sz w:val="21"/>
          <w:szCs w:val="21"/>
          <w:lang w:val="en-US"/>
        </w:rPr>
        <w:t>-pharmaceuticals | Innovations &amp; Solutions to maintain MAP sustainability</w:t>
      </w:r>
      <w:r w:rsidRPr="00A40C49">
        <w:rPr>
          <w:rFonts w:ascii="Arial" w:hAnsi="Arial" w:cs="Arial"/>
          <w:sz w:val="21"/>
          <w:szCs w:val="21"/>
          <w:lang w:val="en-US"/>
        </w:rPr>
        <w:br/>
      </w:r>
      <w:r w:rsidRPr="00A40C49">
        <w:rPr>
          <w:rFonts w:ascii="Arial" w:hAnsi="Arial" w:cs="Arial"/>
          <w:sz w:val="21"/>
          <w:szCs w:val="21"/>
          <w:lang w:val="en-US"/>
        </w:rPr>
        <w:br/>
        <w:t>The MAP EXPO organizer targets the visitors who are business people, purchase managers, purchase staff, decision makers, business development managers, and entrepreneurs in Europe, USA,</w:t>
      </w:r>
      <w:r w:rsidR="00A40C49" w:rsidRPr="00A40C49">
        <w:rPr>
          <w:rFonts w:ascii="Arial" w:hAnsi="Arial" w:cs="Arial"/>
          <w:sz w:val="21"/>
          <w:szCs w:val="21"/>
          <w:lang w:val="en-US"/>
        </w:rPr>
        <w:t xml:space="preserve"> UK,</w:t>
      </w:r>
      <w:r w:rsidRPr="00A40C49">
        <w:rPr>
          <w:rFonts w:ascii="Arial" w:hAnsi="Arial" w:cs="Arial"/>
          <w:sz w:val="21"/>
          <w:szCs w:val="21"/>
          <w:lang w:val="en-US"/>
        </w:rPr>
        <w:t xml:space="preserve"> Asian countries with purchase power such as Hong Kong, Singapore</w:t>
      </w:r>
      <w:r w:rsidR="00A40C49" w:rsidRPr="00A40C49">
        <w:rPr>
          <w:rFonts w:ascii="Arial" w:hAnsi="Arial" w:cs="Arial"/>
          <w:sz w:val="21"/>
          <w:szCs w:val="21"/>
          <w:lang w:val="en-US"/>
        </w:rPr>
        <w:t>, Japan</w:t>
      </w:r>
      <w:r w:rsidRPr="00A40C49">
        <w:rPr>
          <w:rFonts w:ascii="Arial" w:hAnsi="Arial" w:cs="Arial"/>
          <w:sz w:val="21"/>
          <w:szCs w:val="21"/>
          <w:lang w:val="en-US"/>
        </w:rPr>
        <w:t>.</w:t>
      </w:r>
    </w:p>
    <w:p w:rsidR="00A40C49" w:rsidRDefault="00A40C49" w:rsidP="00C9072B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Benefits for exhibitors: </w:t>
      </w:r>
    </w:p>
    <w:p w:rsidR="00A40C49" w:rsidRPr="009540AB" w:rsidRDefault="00A40C49" w:rsidP="009540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1"/>
          <w:szCs w:val="21"/>
          <w:lang w:val="en-US"/>
        </w:rPr>
      </w:pPr>
      <w:r w:rsidRPr="009540AB">
        <w:rPr>
          <w:rFonts w:ascii="Arial" w:hAnsi="Arial" w:cs="Arial"/>
          <w:sz w:val="21"/>
          <w:szCs w:val="21"/>
          <w:lang w:val="en-US"/>
        </w:rPr>
        <w:t xml:space="preserve">Firstly the tailor-made visitor groups for your products. </w:t>
      </w:r>
    </w:p>
    <w:p w:rsidR="00A40C49" w:rsidRPr="009540AB" w:rsidRDefault="00A40C49" w:rsidP="009540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1"/>
          <w:szCs w:val="21"/>
          <w:lang w:val="en-US"/>
        </w:rPr>
      </w:pPr>
      <w:r w:rsidRPr="009540AB">
        <w:rPr>
          <w:rFonts w:ascii="Arial" w:hAnsi="Arial" w:cs="Arial"/>
          <w:sz w:val="21"/>
          <w:szCs w:val="21"/>
          <w:lang w:val="en-US"/>
        </w:rPr>
        <w:t xml:space="preserve">Strategic location (Eindhoven, the Netherlands) for </w:t>
      </w:r>
      <w:proofErr w:type="gramStart"/>
      <w:r w:rsidRPr="009540AB">
        <w:rPr>
          <w:rFonts w:ascii="Arial" w:hAnsi="Arial" w:cs="Arial"/>
          <w:sz w:val="21"/>
          <w:szCs w:val="21"/>
          <w:lang w:val="en-US"/>
        </w:rPr>
        <w:t>both EU</w:t>
      </w:r>
      <w:proofErr w:type="gramEnd"/>
      <w:r w:rsidRPr="009540AB">
        <w:rPr>
          <w:rFonts w:ascii="Arial" w:hAnsi="Arial" w:cs="Arial"/>
          <w:sz w:val="21"/>
          <w:szCs w:val="21"/>
          <w:lang w:val="en-US"/>
        </w:rPr>
        <w:t xml:space="preserve"> and USA, UK, exhibition hall is 3 minutes walking away from Eindhoven city stations, easily to attract visitors from foreign country.</w:t>
      </w:r>
    </w:p>
    <w:p w:rsidR="00A40C49" w:rsidRPr="009540AB" w:rsidRDefault="00A40C49" w:rsidP="009540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1"/>
          <w:szCs w:val="21"/>
          <w:lang w:val="en-US"/>
        </w:rPr>
      </w:pPr>
      <w:r w:rsidRPr="009540AB">
        <w:rPr>
          <w:rFonts w:ascii="Arial" w:hAnsi="Arial" w:cs="Arial"/>
          <w:sz w:val="21"/>
          <w:szCs w:val="21"/>
          <w:lang w:val="en-US"/>
        </w:rPr>
        <w:t>Seminar before the event for exhibitors about effective sales during exhibition</w:t>
      </w:r>
    </w:p>
    <w:p w:rsidR="00A40C49" w:rsidRPr="009540AB" w:rsidRDefault="00A40C49" w:rsidP="009540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1"/>
          <w:szCs w:val="21"/>
          <w:lang w:val="en-US"/>
        </w:rPr>
      </w:pPr>
      <w:r w:rsidRPr="009540AB">
        <w:rPr>
          <w:rFonts w:ascii="Arial" w:hAnsi="Arial" w:cs="Arial"/>
          <w:sz w:val="21"/>
          <w:szCs w:val="21"/>
          <w:lang w:val="en-US"/>
        </w:rPr>
        <w:t>MAP EXPO 2017 is only event dedicated for the supply chain of MAP, for all conventional, natural, and bio products.</w:t>
      </w:r>
    </w:p>
    <w:p w:rsidR="00A40C49" w:rsidRPr="009540AB" w:rsidRDefault="00A40C49" w:rsidP="009540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1"/>
          <w:szCs w:val="21"/>
          <w:lang w:val="en-US"/>
        </w:rPr>
      </w:pPr>
      <w:r w:rsidRPr="009540AB">
        <w:rPr>
          <w:rFonts w:ascii="Arial" w:hAnsi="Arial" w:cs="Arial"/>
          <w:sz w:val="21"/>
          <w:szCs w:val="21"/>
          <w:lang w:val="en-US"/>
        </w:rPr>
        <w:t>On-floor advertisement across supply chain of MAP</w:t>
      </w:r>
    </w:p>
    <w:p w:rsidR="00A40C49" w:rsidRPr="009540AB" w:rsidRDefault="00A40C49" w:rsidP="009540A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1"/>
          <w:szCs w:val="21"/>
          <w:lang w:val="en-US"/>
        </w:rPr>
      </w:pPr>
      <w:r w:rsidRPr="009540AB">
        <w:rPr>
          <w:rFonts w:ascii="Arial" w:hAnsi="Arial" w:cs="Arial"/>
          <w:sz w:val="21"/>
          <w:szCs w:val="21"/>
          <w:lang w:val="en-US"/>
        </w:rPr>
        <w:t>Networking reception only for exhibitors to enhance businesses acr</w:t>
      </w:r>
      <w:bookmarkStart w:id="0" w:name="_GoBack"/>
      <w:bookmarkEnd w:id="0"/>
      <w:r w:rsidRPr="009540AB">
        <w:rPr>
          <w:rFonts w:ascii="Arial" w:hAnsi="Arial" w:cs="Arial"/>
          <w:sz w:val="21"/>
          <w:szCs w:val="21"/>
          <w:lang w:val="en-US"/>
        </w:rPr>
        <w:t>oss the supply chain</w:t>
      </w:r>
    </w:p>
    <w:p w:rsidR="00A40C49" w:rsidRDefault="00A40C49" w:rsidP="008D3FC9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  <w:lang w:val="en-US"/>
        </w:rPr>
      </w:pPr>
      <w:r w:rsidRPr="009540AB">
        <w:rPr>
          <w:rFonts w:ascii="Arial" w:hAnsi="Arial" w:cs="Arial"/>
          <w:sz w:val="21"/>
          <w:szCs w:val="21"/>
          <w:lang w:val="en-US"/>
        </w:rPr>
        <w:t xml:space="preserve">Extra match-making programs for the visitors who are certified with buying requests. Thank </w:t>
      </w:r>
      <w:r w:rsidR="003D6740">
        <w:rPr>
          <w:rFonts w:ascii="Arial" w:hAnsi="Arial" w:cs="Arial"/>
          <w:sz w:val="21"/>
          <w:szCs w:val="21"/>
          <w:lang w:val="en-US"/>
        </w:rPr>
        <w:t>to</w:t>
      </w:r>
      <w:r w:rsidRPr="009540AB">
        <w:rPr>
          <w:rFonts w:ascii="Arial" w:hAnsi="Arial" w:cs="Arial"/>
          <w:sz w:val="21"/>
          <w:szCs w:val="21"/>
          <w:lang w:val="en-US"/>
        </w:rPr>
        <w:t xml:space="preserve"> our network of around 30 countries, both embassies and independent organizations, we are sending ou</w:t>
      </w:r>
      <w:r w:rsidR="003D6740">
        <w:rPr>
          <w:rFonts w:ascii="Arial" w:hAnsi="Arial" w:cs="Arial"/>
          <w:sz w:val="21"/>
          <w:szCs w:val="21"/>
          <w:lang w:val="en-US"/>
        </w:rPr>
        <w:t>r</w:t>
      </w:r>
      <w:r w:rsidRPr="009540AB">
        <w:rPr>
          <w:rFonts w:ascii="Arial" w:hAnsi="Arial" w:cs="Arial"/>
          <w:sz w:val="21"/>
          <w:szCs w:val="21"/>
          <w:lang w:val="en-US"/>
        </w:rPr>
        <w:t xml:space="preserve"> invitations to the target sectors</w:t>
      </w:r>
      <w:r w:rsidR="003D6740">
        <w:rPr>
          <w:rFonts w:ascii="Arial" w:hAnsi="Arial" w:cs="Arial"/>
          <w:sz w:val="21"/>
          <w:szCs w:val="21"/>
          <w:lang w:val="en-US"/>
        </w:rPr>
        <w:t xml:space="preserve"> and arrange the meetings</w:t>
      </w:r>
      <w:r w:rsidRPr="009540AB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8D3FC9" w:rsidRPr="008D3FC9" w:rsidRDefault="008D3FC9" w:rsidP="008D3FC9">
      <w:pPr>
        <w:spacing w:after="0"/>
        <w:ind w:left="360"/>
        <w:rPr>
          <w:rFonts w:ascii="Arial" w:hAnsi="Arial" w:cs="Arial"/>
          <w:sz w:val="21"/>
          <w:szCs w:val="21"/>
          <w:lang w:val="en-US"/>
        </w:rPr>
      </w:pPr>
    </w:p>
    <w:p w:rsidR="00A40C49" w:rsidRDefault="005D6A68" w:rsidP="00C9072B">
      <w:pPr>
        <w:rPr>
          <w:rFonts w:ascii="Arial" w:hAnsi="Arial" w:cs="Arial"/>
          <w:sz w:val="21"/>
          <w:szCs w:val="21"/>
          <w:lang w:val="en-US"/>
        </w:rPr>
      </w:pPr>
      <w:r>
        <w:rPr>
          <w:noProof/>
          <w:lang w:eastAsia="nl-NL"/>
        </w:rPr>
        <w:drawing>
          <wp:inline distT="0" distB="0" distL="0" distR="0" wp14:anchorId="138CFDCE" wp14:editId="22F1844E">
            <wp:extent cx="4244701" cy="1287251"/>
            <wp:effectExtent l="0" t="0" r="0" b="8255"/>
            <wp:docPr id="2" name="Picture 2" descr="E:\ETFAM\Event\MAP EXPO\logo's\Logo-MAP-Expo-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TFAM\Event\MAP EXPO\logo's\Logo-MAP-Expo-transpara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814" cy="12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C9" w:rsidRPr="00A40C49" w:rsidRDefault="008D3FC9" w:rsidP="00C9072B">
      <w:pPr>
        <w:rPr>
          <w:rFonts w:ascii="Arial" w:hAnsi="Arial" w:cs="Arial"/>
          <w:sz w:val="21"/>
          <w:szCs w:val="21"/>
          <w:lang w:val="en-US"/>
        </w:rPr>
      </w:pPr>
    </w:p>
    <w:p w:rsidR="00C9072B" w:rsidRDefault="00C9072B" w:rsidP="00C9072B">
      <w:pPr>
        <w:rPr>
          <w:rFonts w:ascii="Verdana" w:hAnsi="Verdana"/>
          <w:i/>
          <w:lang w:val="en-GB"/>
        </w:rPr>
      </w:pPr>
    </w:p>
    <w:p w:rsidR="001E2106" w:rsidRPr="001E2106" w:rsidRDefault="001E2106" w:rsidP="00C9072B">
      <w:pPr>
        <w:rPr>
          <w:b/>
          <w:lang w:val="en-US"/>
        </w:rPr>
      </w:pPr>
    </w:p>
    <w:sectPr w:rsidR="001E2106" w:rsidRPr="001E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647"/>
    <w:multiLevelType w:val="hybridMultilevel"/>
    <w:tmpl w:val="E0AA6F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C0A9B"/>
    <w:multiLevelType w:val="hybridMultilevel"/>
    <w:tmpl w:val="40AC6CD6"/>
    <w:lvl w:ilvl="0" w:tplc="C09CA0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082E"/>
    <w:multiLevelType w:val="hybridMultilevel"/>
    <w:tmpl w:val="E1B69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E9"/>
    <w:rsid w:val="00082C27"/>
    <w:rsid w:val="00167D08"/>
    <w:rsid w:val="001E2106"/>
    <w:rsid w:val="002B7F38"/>
    <w:rsid w:val="00342C50"/>
    <w:rsid w:val="003D6740"/>
    <w:rsid w:val="00526293"/>
    <w:rsid w:val="005D6A68"/>
    <w:rsid w:val="006E2E0A"/>
    <w:rsid w:val="008D3FC9"/>
    <w:rsid w:val="009540AB"/>
    <w:rsid w:val="00A40C49"/>
    <w:rsid w:val="00A903D6"/>
    <w:rsid w:val="00B77CFC"/>
    <w:rsid w:val="00BA5983"/>
    <w:rsid w:val="00BE097F"/>
    <w:rsid w:val="00C26D15"/>
    <w:rsid w:val="00C9072B"/>
    <w:rsid w:val="00C9754D"/>
    <w:rsid w:val="00CA00FA"/>
    <w:rsid w:val="00E06651"/>
    <w:rsid w:val="00ED18EB"/>
    <w:rsid w:val="00F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7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0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C907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540AB"/>
  </w:style>
  <w:style w:type="paragraph" w:styleId="BalloonText">
    <w:name w:val="Balloon Text"/>
    <w:basedOn w:val="Normal"/>
    <w:link w:val="BalloonTextChar"/>
    <w:uiPriority w:val="99"/>
    <w:semiHidden/>
    <w:unhideWhenUsed/>
    <w:rsid w:val="005D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7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0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C907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540AB"/>
  </w:style>
  <w:style w:type="paragraph" w:styleId="BalloonText">
    <w:name w:val="Balloon Text"/>
    <w:basedOn w:val="Normal"/>
    <w:link w:val="BalloonTextChar"/>
    <w:uiPriority w:val="99"/>
    <w:semiHidden/>
    <w:unhideWhenUsed/>
    <w:rsid w:val="005D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ursgebouw.n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p-ex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5733-566G50Mnkk</dc:creator>
  <cp:lastModifiedBy>Acer 5733-566G50Mnkk</cp:lastModifiedBy>
  <cp:revision>7</cp:revision>
  <dcterms:created xsi:type="dcterms:W3CDTF">2016-06-24T10:29:00Z</dcterms:created>
  <dcterms:modified xsi:type="dcterms:W3CDTF">2016-09-07T12:13:00Z</dcterms:modified>
</cp:coreProperties>
</file>